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40E6" w14:textId="77777777" w:rsidR="00E110F2" w:rsidRDefault="00E110F2">
      <w:pPr>
        <w:rPr>
          <w:b/>
          <w:sz w:val="28"/>
        </w:rPr>
      </w:pPr>
      <w:r>
        <w:rPr>
          <w:b/>
          <w:sz w:val="28"/>
        </w:rPr>
        <w:t xml:space="preserve">Introduction to Acids &amp; Bases </w:t>
      </w:r>
      <w:proofErr w:type="spellStart"/>
      <w:r>
        <w:rPr>
          <w:b/>
          <w:sz w:val="28"/>
        </w:rPr>
        <w:t>Webquest</w:t>
      </w:r>
      <w:proofErr w:type="spellEnd"/>
    </w:p>
    <w:p w14:paraId="67596B2E" w14:textId="77777777" w:rsidR="00E110F2" w:rsidRPr="00E110F2" w:rsidRDefault="00E110F2">
      <w:r>
        <w:t xml:space="preserve">Please complete this </w:t>
      </w:r>
      <w:proofErr w:type="spellStart"/>
      <w:r>
        <w:t>webquest</w:t>
      </w:r>
      <w:proofErr w:type="spellEnd"/>
      <w:r>
        <w:t xml:space="preserve"> independently to help with your understanding of concepts. All answers should be written in your own words to help with your understanding of concepts. </w:t>
      </w:r>
    </w:p>
    <w:p w14:paraId="6C71A351" w14:textId="77777777" w:rsidR="00FB58A9" w:rsidRPr="00FB58A9" w:rsidRDefault="00FB58A9">
      <w:pPr>
        <w:rPr>
          <w:b/>
          <w:sz w:val="28"/>
        </w:rPr>
      </w:pPr>
      <w:r w:rsidRPr="00FB58A9">
        <w:rPr>
          <w:b/>
          <w:sz w:val="28"/>
        </w:rPr>
        <w:t>Solutions</w:t>
      </w:r>
    </w:p>
    <w:p w14:paraId="5E9351EF" w14:textId="77777777" w:rsidR="00FB58A9" w:rsidRDefault="00FB58A9" w:rsidP="00FB58A9">
      <w:pPr>
        <w:pStyle w:val="ListParagraph"/>
        <w:numPr>
          <w:ilvl w:val="0"/>
          <w:numId w:val="1"/>
        </w:numPr>
      </w:pPr>
      <w:r w:rsidRPr="00FB58A9">
        <w:t xml:space="preserve">Go to </w:t>
      </w:r>
      <w:hyperlink r:id="rId7" w:history="1">
        <w:r w:rsidRPr="00FB58A9">
          <w:rPr>
            <w:rStyle w:val="Hyperlink"/>
          </w:rPr>
          <w:t>http://www.chem4kids.com/files/matter_solution.html</w:t>
        </w:r>
      </w:hyperlink>
      <w:r w:rsidRPr="00FB58A9">
        <w:t xml:space="preserve"> </w:t>
      </w:r>
    </w:p>
    <w:p w14:paraId="54BB333C" w14:textId="77777777" w:rsidR="0081339D" w:rsidRPr="00FB58A9" w:rsidRDefault="0081339D" w:rsidP="00FB58A9">
      <w:pPr>
        <w:pStyle w:val="ListParagraph"/>
        <w:numPr>
          <w:ilvl w:val="1"/>
          <w:numId w:val="1"/>
        </w:numPr>
      </w:pPr>
      <w:r w:rsidRPr="00FB58A9">
        <w:t>What is the difference between a homogenous and a heterogeneous mixture?</w:t>
      </w:r>
    </w:p>
    <w:p w14:paraId="2CA976D7" w14:textId="77777777" w:rsidR="0081339D" w:rsidRPr="00FB58A9" w:rsidRDefault="0081339D" w:rsidP="00FB58A9">
      <w:pPr>
        <w:pStyle w:val="ListParagraph"/>
        <w:numPr>
          <w:ilvl w:val="1"/>
          <w:numId w:val="1"/>
        </w:numPr>
      </w:pPr>
      <w:r w:rsidRPr="00FB58A9">
        <w:t>What is a solution?</w:t>
      </w:r>
    </w:p>
    <w:p w14:paraId="7C40DB1C" w14:textId="77777777" w:rsidR="0081339D" w:rsidRPr="00FB58A9" w:rsidRDefault="0081339D" w:rsidP="00FB58A9">
      <w:pPr>
        <w:pStyle w:val="ListParagraph"/>
        <w:numPr>
          <w:ilvl w:val="1"/>
          <w:numId w:val="1"/>
        </w:numPr>
      </w:pPr>
      <w:r w:rsidRPr="00FB58A9">
        <w:t>Give an example of a solution that does not involve a solid being dissolved in a liquid. Explain how this is a solution.</w:t>
      </w:r>
    </w:p>
    <w:p w14:paraId="5F22CC89" w14:textId="77777777" w:rsidR="0081339D" w:rsidRPr="00FB58A9" w:rsidRDefault="0081339D" w:rsidP="00FB58A9">
      <w:pPr>
        <w:pStyle w:val="ListParagraph"/>
        <w:numPr>
          <w:ilvl w:val="1"/>
          <w:numId w:val="1"/>
        </w:numPr>
      </w:pPr>
      <w:r w:rsidRPr="00FB58A9">
        <w:t>Define the following terms:</w:t>
      </w:r>
    </w:p>
    <w:p w14:paraId="550D9E47" w14:textId="77777777" w:rsidR="0081339D" w:rsidRPr="00FB58A9" w:rsidRDefault="0081339D" w:rsidP="00FB58A9">
      <w:pPr>
        <w:pStyle w:val="ListParagraph"/>
        <w:numPr>
          <w:ilvl w:val="2"/>
          <w:numId w:val="1"/>
        </w:numPr>
      </w:pPr>
      <w:r w:rsidRPr="00FB58A9">
        <w:t>Solute</w:t>
      </w:r>
    </w:p>
    <w:p w14:paraId="067DE2F6" w14:textId="77777777" w:rsidR="0081339D" w:rsidRPr="00FB58A9" w:rsidRDefault="0081339D" w:rsidP="00FB58A9">
      <w:pPr>
        <w:pStyle w:val="ListParagraph"/>
        <w:numPr>
          <w:ilvl w:val="2"/>
          <w:numId w:val="1"/>
        </w:numPr>
      </w:pPr>
      <w:r w:rsidRPr="00FB58A9">
        <w:t>Solvent</w:t>
      </w:r>
    </w:p>
    <w:p w14:paraId="2678B0B0" w14:textId="77777777" w:rsidR="0081339D" w:rsidRDefault="0081339D" w:rsidP="00FB58A9">
      <w:pPr>
        <w:pStyle w:val="ListParagraph"/>
        <w:numPr>
          <w:ilvl w:val="2"/>
          <w:numId w:val="1"/>
        </w:numPr>
      </w:pPr>
      <w:r w:rsidRPr="00FB58A9">
        <w:t>Solubility</w:t>
      </w:r>
    </w:p>
    <w:p w14:paraId="7F1F280D" w14:textId="77777777" w:rsidR="00FB58A9" w:rsidRPr="00FB58A9" w:rsidRDefault="00FB58A9" w:rsidP="00FB58A9">
      <w:pPr>
        <w:rPr>
          <w:b/>
          <w:sz w:val="28"/>
        </w:rPr>
      </w:pPr>
      <w:r w:rsidRPr="00FB58A9">
        <w:rPr>
          <w:b/>
          <w:sz w:val="28"/>
        </w:rPr>
        <w:t>Defining Acids &amp; Bases</w:t>
      </w:r>
      <w:r w:rsidR="00D906F7">
        <w:rPr>
          <w:b/>
          <w:sz w:val="28"/>
        </w:rPr>
        <w:t xml:space="preserve"> </w:t>
      </w:r>
      <w:r w:rsidR="00D906F7" w:rsidRPr="00D906F7">
        <w:rPr>
          <w:b/>
          <w:noProof/>
          <w:sz w:val="28"/>
        </w:rPr>
        <w:drawing>
          <wp:inline distT="0" distB="0" distL="0" distR="0" wp14:anchorId="7E559156" wp14:editId="33B58C66">
            <wp:extent cx="323850" cy="323850"/>
            <wp:effectExtent l="0" t="0" r="0" b="0"/>
            <wp:docPr id="2" name="Picture 2" descr="http://hiphopprophecy.com/wp-content/uploads/2011/08/head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phopprophecy.com/wp-content/uploads/2011/08/headph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6BF0" w14:textId="77777777" w:rsidR="00FB58A9" w:rsidRPr="00FB58A9" w:rsidRDefault="00FB58A9" w:rsidP="00FB58A9">
      <w:pPr>
        <w:pStyle w:val="ListParagraph"/>
        <w:numPr>
          <w:ilvl w:val="0"/>
          <w:numId w:val="1"/>
        </w:numPr>
      </w:pPr>
      <w:r w:rsidRPr="00FB58A9">
        <w:t xml:space="preserve">Go to </w:t>
      </w:r>
      <w:hyperlink r:id="rId9" w:history="1">
        <w:r w:rsidRPr="00FB58A9">
          <w:rPr>
            <w:rStyle w:val="Hyperlink"/>
          </w:rPr>
          <w:t>https://www.youtube.com/watch?v=ZiokqP0aZ1E</w:t>
        </w:r>
      </w:hyperlink>
      <w:r w:rsidRPr="00FB58A9">
        <w:t xml:space="preserve"> </w:t>
      </w:r>
    </w:p>
    <w:p w14:paraId="4D49C1B6" w14:textId="77777777" w:rsidR="0081339D" w:rsidRPr="00FB58A9" w:rsidRDefault="0081339D" w:rsidP="00FB58A9">
      <w:pPr>
        <w:pStyle w:val="ListParagraph"/>
        <w:numPr>
          <w:ilvl w:val="1"/>
          <w:numId w:val="1"/>
        </w:numPr>
      </w:pPr>
      <w:r w:rsidRPr="00FB58A9">
        <w:t xml:space="preserve">How does the Arrhenius theory define acids and bases? </w:t>
      </w:r>
    </w:p>
    <w:p w14:paraId="21992FB2" w14:textId="77777777" w:rsidR="0081339D" w:rsidRPr="00FB58A9" w:rsidRDefault="0081339D" w:rsidP="00FB58A9">
      <w:pPr>
        <w:pStyle w:val="ListParagraph"/>
        <w:numPr>
          <w:ilvl w:val="1"/>
          <w:numId w:val="1"/>
        </w:numPr>
      </w:pPr>
      <w:r w:rsidRPr="00FB58A9">
        <w:t>What is the main problem with the Arrhenius definitions?</w:t>
      </w:r>
    </w:p>
    <w:p w14:paraId="0CC78B92" w14:textId="77777777" w:rsidR="0081339D" w:rsidRPr="00FB58A9" w:rsidRDefault="0081339D" w:rsidP="00FB58A9">
      <w:pPr>
        <w:pStyle w:val="ListParagraph"/>
        <w:numPr>
          <w:ilvl w:val="1"/>
          <w:numId w:val="1"/>
        </w:numPr>
      </w:pPr>
      <w:r w:rsidRPr="00FB58A9">
        <w:t>How does the Bronsted-Lowry theory define acids and bases?</w:t>
      </w:r>
    </w:p>
    <w:p w14:paraId="012E4CB2" w14:textId="77777777" w:rsidR="00FB58A9" w:rsidRPr="00FB58A9" w:rsidRDefault="00FB58A9" w:rsidP="00FB58A9">
      <w:pPr>
        <w:rPr>
          <w:b/>
          <w:sz w:val="28"/>
        </w:rPr>
      </w:pPr>
      <w:r w:rsidRPr="00FB58A9">
        <w:rPr>
          <w:b/>
          <w:sz w:val="28"/>
        </w:rPr>
        <w:t>Properties of Acids &amp; Bases</w:t>
      </w:r>
    </w:p>
    <w:p w14:paraId="6840F997" w14:textId="77777777" w:rsidR="00FB58A9" w:rsidRPr="00FB58A9" w:rsidRDefault="00FB58A9" w:rsidP="00D906F7">
      <w:pPr>
        <w:pStyle w:val="ListParagraph"/>
        <w:numPr>
          <w:ilvl w:val="0"/>
          <w:numId w:val="1"/>
        </w:numPr>
      </w:pPr>
      <w:r w:rsidRPr="00FB58A9">
        <w:rPr>
          <w:rFonts w:cs="Arial"/>
        </w:rPr>
        <w:t xml:space="preserve">Go to </w:t>
      </w:r>
      <w:hyperlink r:id="rId10" w:history="1">
        <w:r w:rsidR="00D906F7" w:rsidRPr="009679E2">
          <w:rPr>
            <w:rStyle w:val="Hyperlink"/>
            <w:rFonts w:cs="Arial"/>
          </w:rPr>
          <w:t>http://chemistry.about.com/od/acidsbases/a/acidsbasesterms.htm</w:t>
        </w:r>
      </w:hyperlink>
      <w:r w:rsidR="00D906F7">
        <w:rPr>
          <w:rFonts w:cs="Arial"/>
        </w:rPr>
        <w:t xml:space="preserve"> </w:t>
      </w:r>
      <w:r w:rsidRPr="00FB58A9">
        <w:rPr>
          <w:rFonts w:cs="Arial"/>
        </w:rPr>
        <w:t xml:space="preserve">Scroll down to </w:t>
      </w:r>
    </w:p>
    <w:p w14:paraId="1FB40727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  <w:b/>
        </w:rPr>
        <w:t xml:space="preserve">Properties of Acids. </w:t>
      </w:r>
      <w:r w:rsidRPr="00FB58A9">
        <w:rPr>
          <w:rFonts w:cs="Arial"/>
        </w:rPr>
        <w:t xml:space="preserve">Complete the following sentences for </w:t>
      </w:r>
      <w:r w:rsidRPr="00FB58A9">
        <w:rPr>
          <w:rFonts w:cs="Arial"/>
          <w:b/>
        </w:rPr>
        <w:t>Acids</w:t>
      </w:r>
    </w:p>
    <w:p w14:paraId="58831452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Taste _________________</w:t>
      </w:r>
    </w:p>
    <w:p w14:paraId="37AF6DA0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Changes litmus from blue to _____________.</w:t>
      </w:r>
    </w:p>
    <w:p w14:paraId="600D52D0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Solutions are __________________________ (conduct electricity)</w:t>
      </w:r>
    </w:p>
    <w:p w14:paraId="7A2EDE89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 xml:space="preserve">React with bases to form ___________________ + _______________. </w:t>
      </w:r>
    </w:p>
    <w:p w14:paraId="731C19F7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Create _______________ gas when reacting with an active metal.</w:t>
      </w:r>
    </w:p>
    <w:p w14:paraId="181CFDA9" w14:textId="77777777" w:rsidR="00FB58A9" w:rsidRPr="00FB58A9" w:rsidRDefault="00FB58A9" w:rsidP="00FB58A9">
      <w:pPr>
        <w:pStyle w:val="ListParagraph"/>
        <w:numPr>
          <w:ilvl w:val="1"/>
          <w:numId w:val="1"/>
        </w:numPr>
        <w:rPr>
          <w:b/>
        </w:rPr>
      </w:pPr>
      <w:r w:rsidRPr="00FB58A9">
        <w:rPr>
          <w:rFonts w:cs="Arial"/>
          <w:b/>
        </w:rPr>
        <w:t>Properties of Bases</w:t>
      </w:r>
    </w:p>
    <w:p w14:paraId="2B3C09A6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Taste _____________________.</w:t>
      </w:r>
    </w:p>
    <w:p w14:paraId="394AE332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Feels _______________________________.</w:t>
      </w:r>
    </w:p>
    <w:p w14:paraId="08FAD05B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Don’t change the color of __________________________.</w:t>
      </w:r>
    </w:p>
    <w:p w14:paraId="1917E8B6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>Solutions are _____________________________ (conduct electricity).</w:t>
      </w:r>
    </w:p>
    <w:p w14:paraId="454743B1" w14:textId="77777777" w:rsidR="00FB58A9" w:rsidRPr="00FB58A9" w:rsidRDefault="00FB58A9" w:rsidP="00FB58A9">
      <w:pPr>
        <w:pStyle w:val="ListParagraph"/>
        <w:numPr>
          <w:ilvl w:val="2"/>
          <w:numId w:val="1"/>
        </w:numPr>
      </w:pPr>
      <w:r w:rsidRPr="00FB58A9">
        <w:rPr>
          <w:rFonts w:cs="Arial"/>
        </w:rPr>
        <w:t xml:space="preserve">React with acids to form ____________________ and ___________________. </w:t>
      </w:r>
    </w:p>
    <w:p w14:paraId="59FCB245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>
        <w:rPr>
          <w:rFonts w:cs="Arial"/>
        </w:rPr>
        <w:t>Give f</w:t>
      </w:r>
      <w:r w:rsidRPr="00FB58A9">
        <w:rPr>
          <w:rFonts w:cs="Arial"/>
        </w:rPr>
        <w:t>our examples of Common Acids</w:t>
      </w:r>
    </w:p>
    <w:p w14:paraId="4E4FDA28" w14:textId="77777777" w:rsidR="00FB58A9" w:rsidRPr="00826E34" w:rsidRDefault="00FB58A9" w:rsidP="00FB58A9">
      <w:pPr>
        <w:pStyle w:val="ListParagraph"/>
        <w:numPr>
          <w:ilvl w:val="1"/>
          <w:numId w:val="1"/>
        </w:numPr>
      </w:pPr>
      <w:r>
        <w:rPr>
          <w:rFonts w:cs="Arial"/>
        </w:rPr>
        <w:t>Give f</w:t>
      </w:r>
      <w:r w:rsidRPr="00FB58A9">
        <w:rPr>
          <w:rFonts w:cs="Arial"/>
        </w:rPr>
        <w:t>our examples of  Common Bases:</w:t>
      </w:r>
    </w:p>
    <w:p w14:paraId="6871093F" w14:textId="77777777" w:rsidR="00826E34" w:rsidRPr="00826E34" w:rsidRDefault="00826E34" w:rsidP="00826E34">
      <w:pPr>
        <w:pStyle w:val="ListParagraph"/>
        <w:numPr>
          <w:ilvl w:val="0"/>
          <w:numId w:val="1"/>
        </w:numPr>
      </w:pPr>
      <w:r>
        <w:rPr>
          <w:rFonts w:cs="Arial"/>
        </w:rPr>
        <w:t>Complete the Venn Diagram below</w:t>
      </w:r>
    </w:p>
    <w:p w14:paraId="537C921F" w14:textId="77777777" w:rsidR="00826E34" w:rsidRPr="00FB58A9" w:rsidRDefault="00826E34" w:rsidP="00826E34">
      <w:pPr>
        <w:pStyle w:val="ListParagraph"/>
      </w:pPr>
      <w:r>
        <w:rPr>
          <w:noProof/>
        </w:rPr>
        <w:lastRenderedPageBreak/>
        <w:drawing>
          <wp:inline distT="0" distB="0" distL="0" distR="0" wp14:anchorId="53B59CC4" wp14:editId="794BFC0B">
            <wp:extent cx="3740150" cy="281569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nn Acid Ba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997" cy="28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A01A" w14:textId="77777777" w:rsidR="00FB58A9" w:rsidRPr="00FB58A9" w:rsidRDefault="00FB58A9" w:rsidP="00FB58A9">
      <w:pPr>
        <w:rPr>
          <w:b/>
          <w:sz w:val="28"/>
        </w:rPr>
      </w:pPr>
      <w:r w:rsidRPr="00FB58A9">
        <w:rPr>
          <w:b/>
          <w:sz w:val="28"/>
        </w:rPr>
        <w:t>The pH Scale</w:t>
      </w:r>
    </w:p>
    <w:p w14:paraId="7F50F469" w14:textId="77777777" w:rsidR="00FB58A9" w:rsidRPr="00FB58A9" w:rsidRDefault="00FB58A9" w:rsidP="00D906F7">
      <w:pPr>
        <w:pStyle w:val="ListParagraph"/>
        <w:numPr>
          <w:ilvl w:val="0"/>
          <w:numId w:val="1"/>
        </w:numPr>
      </w:pPr>
      <w:r w:rsidRPr="00FB58A9">
        <w:rPr>
          <w:rFonts w:cs="Arial"/>
        </w:rPr>
        <w:t xml:space="preserve">Go to </w:t>
      </w:r>
      <w:hyperlink r:id="rId12" w:history="1">
        <w:r w:rsidR="00D906F7" w:rsidRPr="009679E2">
          <w:rPr>
            <w:rStyle w:val="Hyperlink"/>
            <w:rFonts w:cs="Arial"/>
          </w:rPr>
          <w:t>http://chemistry.about.com/od/acidsbases/a/phtable.htm</w:t>
        </w:r>
      </w:hyperlink>
      <w:r w:rsidR="00D906F7">
        <w:rPr>
          <w:rFonts w:cs="Arial"/>
        </w:rPr>
        <w:t xml:space="preserve"> </w:t>
      </w:r>
      <w:r w:rsidRPr="00FB58A9">
        <w:rPr>
          <w:rFonts w:cs="Arial"/>
        </w:rPr>
        <w:t xml:space="preserve"> and </w:t>
      </w:r>
      <w:hyperlink r:id="rId13" w:history="1">
        <w:r w:rsidR="00D906F7" w:rsidRPr="009679E2">
          <w:rPr>
            <w:rStyle w:val="Hyperlink"/>
            <w:rFonts w:cs="Arial"/>
          </w:rPr>
          <w:t>http://www.visionlearning.com/en/library/Chemistry/1/Acids-and-Bases/58</w:t>
        </w:r>
      </w:hyperlink>
      <w:r w:rsidR="00D906F7">
        <w:rPr>
          <w:rFonts w:cs="Arial"/>
        </w:rPr>
        <w:t xml:space="preserve"> </w:t>
      </w:r>
    </w:p>
    <w:p w14:paraId="5FBD60CB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t>What is pH?</w:t>
      </w:r>
    </w:p>
    <w:p w14:paraId="7F37474D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 xml:space="preserve">What is the pH range of </w:t>
      </w:r>
      <w:r w:rsidRPr="00FB58A9">
        <w:rPr>
          <w:rFonts w:cs="Arial"/>
          <w:b/>
        </w:rPr>
        <w:t>acids</w:t>
      </w:r>
      <w:r w:rsidRPr="00FB58A9">
        <w:rPr>
          <w:rFonts w:cs="Arial"/>
        </w:rPr>
        <w:t xml:space="preserve">  ______________________</w:t>
      </w:r>
    </w:p>
    <w:p w14:paraId="06B742F9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 xml:space="preserve">What is the pH of a </w:t>
      </w:r>
      <w:r w:rsidRPr="00FB58A9">
        <w:rPr>
          <w:rFonts w:cs="Arial"/>
          <w:b/>
        </w:rPr>
        <w:t>neutral</w:t>
      </w:r>
      <w:r w:rsidRPr="00FB58A9">
        <w:rPr>
          <w:rFonts w:cs="Arial"/>
        </w:rPr>
        <w:t xml:space="preserve"> substance ______________</w:t>
      </w:r>
    </w:p>
    <w:p w14:paraId="3F90F072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 xml:space="preserve">What is the pH range of </w:t>
      </w:r>
      <w:r w:rsidRPr="00FB58A9">
        <w:rPr>
          <w:rFonts w:cs="Arial"/>
          <w:b/>
        </w:rPr>
        <w:t>bases</w:t>
      </w:r>
      <w:r w:rsidRPr="00FB58A9">
        <w:rPr>
          <w:rFonts w:cs="Arial"/>
        </w:rPr>
        <w:t xml:space="preserve"> (alkalis)__________</w:t>
      </w:r>
    </w:p>
    <w:p w14:paraId="366522C7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t>What is the formula for calculating pH?</w:t>
      </w:r>
    </w:p>
    <w:p w14:paraId="60F3EC35" w14:textId="77777777" w:rsidR="00FB58A9" w:rsidRDefault="00FB58A9" w:rsidP="00FB58A9">
      <w:pPr>
        <w:pStyle w:val="ListParagraph"/>
        <w:numPr>
          <w:ilvl w:val="1"/>
          <w:numId w:val="1"/>
        </w:numPr>
      </w:pPr>
      <w:r w:rsidRPr="00FB58A9">
        <w:t>What does the symbol [ ] mean?</w:t>
      </w:r>
    </w:p>
    <w:p w14:paraId="08B984C6" w14:textId="77777777" w:rsidR="00571BAA" w:rsidRPr="00FB58A9" w:rsidRDefault="00571BAA" w:rsidP="00571BAA"/>
    <w:p w14:paraId="50275966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 xml:space="preserve">Use information from the sites above and list the following substances from lowest pH to highest </w:t>
      </w:r>
      <w:proofErr w:type="spellStart"/>
      <w:r w:rsidRPr="00FB58A9">
        <w:rPr>
          <w:rFonts w:cs="Arial"/>
        </w:rPr>
        <w:t>pH.</w:t>
      </w:r>
      <w:proofErr w:type="spellEnd"/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00"/>
        <w:gridCol w:w="3420"/>
      </w:tblGrid>
      <w:tr w:rsidR="00FB58A9" w:rsidRPr="00FB58A9" w14:paraId="56418C1F" w14:textId="77777777" w:rsidTr="00D87581">
        <w:tc>
          <w:tcPr>
            <w:tcW w:w="3438" w:type="dxa"/>
          </w:tcPr>
          <w:p w14:paraId="109D841C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  <w:b/>
              </w:rPr>
            </w:pPr>
            <w:r w:rsidRPr="00FB58A9">
              <w:rPr>
                <w:rFonts w:cs="Arial"/>
                <w:b/>
              </w:rPr>
              <w:t>Substance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05E1E8C9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  <w:b/>
              </w:rPr>
            </w:pPr>
            <w:r w:rsidRPr="00FB58A9">
              <w:rPr>
                <w:rFonts w:cs="Arial"/>
                <w:b/>
              </w:rPr>
              <w:t>pH</w:t>
            </w:r>
          </w:p>
        </w:tc>
        <w:tc>
          <w:tcPr>
            <w:tcW w:w="3420" w:type="dxa"/>
          </w:tcPr>
          <w:p w14:paraId="46AC2CDA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  <w:b/>
              </w:rPr>
            </w:pPr>
            <w:r w:rsidRPr="00FB58A9">
              <w:rPr>
                <w:rFonts w:cs="Arial"/>
                <w:b/>
              </w:rPr>
              <w:t>pH lowest to highest</w:t>
            </w:r>
          </w:p>
        </w:tc>
      </w:tr>
      <w:tr w:rsidR="00FB58A9" w:rsidRPr="00FB58A9" w14:paraId="3955C8A8" w14:textId="77777777" w:rsidTr="00D87581">
        <w:tc>
          <w:tcPr>
            <w:tcW w:w="3438" w:type="dxa"/>
          </w:tcPr>
          <w:p w14:paraId="2BA974CD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Pure Water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1EF2B9C3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0</w:t>
            </w:r>
          </w:p>
        </w:tc>
        <w:tc>
          <w:tcPr>
            <w:tcW w:w="3420" w:type="dxa"/>
          </w:tcPr>
          <w:p w14:paraId="60CD26C9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proofErr w:type="spellStart"/>
            <w:r w:rsidRPr="00FB58A9">
              <w:rPr>
                <w:rFonts w:cs="Arial"/>
              </w:rPr>
              <w:t>HCl</w:t>
            </w:r>
            <w:proofErr w:type="spellEnd"/>
          </w:p>
        </w:tc>
      </w:tr>
      <w:tr w:rsidR="00FB58A9" w:rsidRPr="00FB58A9" w14:paraId="7AF25D29" w14:textId="77777777" w:rsidTr="00D87581">
        <w:tc>
          <w:tcPr>
            <w:tcW w:w="3438" w:type="dxa"/>
          </w:tcPr>
          <w:p w14:paraId="2AFFB47E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Wine and Beer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2EBC08FC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1</w:t>
            </w:r>
          </w:p>
        </w:tc>
        <w:tc>
          <w:tcPr>
            <w:tcW w:w="3420" w:type="dxa"/>
          </w:tcPr>
          <w:p w14:paraId="7EB182C3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5D8ABA06" w14:textId="77777777" w:rsidTr="00D87581">
        <w:tc>
          <w:tcPr>
            <w:tcW w:w="3438" w:type="dxa"/>
          </w:tcPr>
          <w:p w14:paraId="3EECE482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 xml:space="preserve">Milk of Magnesia 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21071762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2</w:t>
            </w:r>
          </w:p>
        </w:tc>
        <w:tc>
          <w:tcPr>
            <w:tcW w:w="3420" w:type="dxa"/>
          </w:tcPr>
          <w:p w14:paraId="2818E15F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2197B675" w14:textId="77777777" w:rsidTr="00D87581">
        <w:tc>
          <w:tcPr>
            <w:tcW w:w="3438" w:type="dxa"/>
          </w:tcPr>
          <w:p w14:paraId="2E0F6115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Ammonia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1F0C217F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3</w:t>
            </w:r>
          </w:p>
        </w:tc>
        <w:tc>
          <w:tcPr>
            <w:tcW w:w="3420" w:type="dxa"/>
          </w:tcPr>
          <w:p w14:paraId="2F6DC7D3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1A50385D" w14:textId="77777777" w:rsidTr="00D87581">
        <w:tc>
          <w:tcPr>
            <w:tcW w:w="3438" w:type="dxa"/>
          </w:tcPr>
          <w:p w14:paraId="543F60F2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Lime (Ca(OH)</w:t>
            </w:r>
            <w:r w:rsidRPr="00FB58A9">
              <w:rPr>
                <w:rFonts w:cs="Arial"/>
                <w:vertAlign w:val="subscript"/>
              </w:rPr>
              <w:t>2</w:t>
            </w:r>
            <w:r w:rsidRPr="00FB58A9">
              <w:rPr>
                <w:rFonts w:cs="Arial"/>
              </w:rPr>
              <w:t>)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1E7717D5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4</w:t>
            </w:r>
          </w:p>
        </w:tc>
        <w:tc>
          <w:tcPr>
            <w:tcW w:w="3420" w:type="dxa"/>
          </w:tcPr>
          <w:p w14:paraId="59D9F9C7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4518D5D8" w14:textId="77777777" w:rsidTr="00D87581">
        <w:tc>
          <w:tcPr>
            <w:tcW w:w="3438" w:type="dxa"/>
          </w:tcPr>
          <w:p w14:paraId="128EFEEF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Milk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12D6E4AE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5</w:t>
            </w:r>
          </w:p>
        </w:tc>
        <w:tc>
          <w:tcPr>
            <w:tcW w:w="3420" w:type="dxa"/>
          </w:tcPr>
          <w:p w14:paraId="590F901F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39B49022" w14:textId="77777777" w:rsidTr="00D87581">
        <w:tc>
          <w:tcPr>
            <w:tcW w:w="3438" w:type="dxa"/>
          </w:tcPr>
          <w:p w14:paraId="64D09E7A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Tomatoes</w:t>
            </w:r>
          </w:p>
        </w:tc>
        <w:tc>
          <w:tcPr>
            <w:tcW w:w="900" w:type="dxa"/>
            <w:tcBorders>
              <w:left w:val="thinThickThinMediumGap" w:sz="24" w:space="0" w:color="auto"/>
            </w:tcBorders>
          </w:tcPr>
          <w:p w14:paraId="325C9473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6</w:t>
            </w:r>
          </w:p>
        </w:tc>
        <w:tc>
          <w:tcPr>
            <w:tcW w:w="3420" w:type="dxa"/>
          </w:tcPr>
          <w:p w14:paraId="24B7C95C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0815BD96" w14:textId="77777777" w:rsidTr="00D87581">
        <w:tc>
          <w:tcPr>
            <w:tcW w:w="3438" w:type="dxa"/>
          </w:tcPr>
          <w:p w14:paraId="5F0A4DA7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Egg Whites</w:t>
            </w:r>
          </w:p>
        </w:tc>
        <w:tc>
          <w:tcPr>
            <w:tcW w:w="900" w:type="dxa"/>
            <w:tcBorders>
              <w:left w:val="thinThickThinMediumGap" w:sz="24" w:space="0" w:color="auto"/>
              <w:bottom w:val="single" w:sz="4" w:space="0" w:color="auto"/>
            </w:tcBorders>
          </w:tcPr>
          <w:p w14:paraId="2951EFB0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7</w:t>
            </w:r>
          </w:p>
        </w:tc>
        <w:tc>
          <w:tcPr>
            <w:tcW w:w="3420" w:type="dxa"/>
          </w:tcPr>
          <w:p w14:paraId="4764FB9E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1E1313AA" w14:textId="77777777" w:rsidTr="00D87581">
        <w:tc>
          <w:tcPr>
            <w:tcW w:w="3438" w:type="dxa"/>
          </w:tcPr>
          <w:p w14:paraId="4516C728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Baking Soda (NaHCO</w:t>
            </w:r>
            <w:r w:rsidRPr="00FB58A9">
              <w:rPr>
                <w:rFonts w:cs="Arial"/>
                <w:vertAlign w:val="subscript"/>
              </w:rPr>
              <w:t>3</w:t>
            </w:r>
            <w:r w:rsidRPr="00FB58A9">
              <w:rPr>
                <w:rFonts w:cs="Arial"/>
              </w:rPr>
              <w:t>)</w:t>
            </w:r>
          </w:p>
        </w:tc>
        <w:tc>
          <w:tcPr>
            <w:tcW w:w="900" w:type="dxa"/>
            <w:tcBorders>
              <w:left w:val="thinThickThinSmallGap" w:sz="24" w:space="0" w:color="auto"/>
            </w:tcBorders>
          </w:tcPr>
          <w:p w14:paraId="15E3350E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8</w:t>
            </w:r>
          </w:p>
        </w:tc>
        <w:tc>
          <w:tcPr>
            <w:tcW w:w="3420" w:type="dxa"/>
          </w:tcPr>
          <w:p w14:paraId="487726AA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673AD0F9" w14:textId="77777777" w:rsidTr="00D87581">
        <w:tc>
          <w:tcPr>
            <w:tcW w:w="3438" w:type="dxa"/>
          </w:tcPr>
          <w:p w14:paraId="5CE6144F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Battery Acid</w:t>
            </w:r>
          </w:p>
        </w:tc>
        <w:tc>
          <w:tcPr>
            <w:tcW w:w="900" w:type="dxa"/>
            <w:tcBorders>
              <w:left w:val="thinThickThinSmallGap" w:sz="24" w:space="0" w:color="auto"/>
            </w:tcBorders>
          </w:tcPr>
          <w:p w14:paraId="01A5F358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9</w:t>
            </w:r>
          </w:p>
        </w:tc>
        <w:tc>
          <w:tcPr>
            <w:tcW w:w="3420" w:type="dxa"/>
          </w:tcPr>
          <w:p w14:paraId="567525DF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76B9F645" w14:textId="77777777" w:rsidTr="00D87581">
        <w:tc>
          <w:tcPr>
            <w:tcW w:w="3438" w:type="dxa"/>
          </w:tcPr>
          <w:p w14:paraId="566FDA84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proofErr w:type="spellStart"/>
            <w:r w:rsidRPr="00FB58A9">
              <w:rPr>
                <w:rFonts w:cs="Arial"/>
              </w:rPr>
              <w:t>NaOH</w:t>
            </w:r>
            <w:proofErr w:type="spellEnd"/>
          </w:p>
        </w:tc>
        <w:tc>
          <w:tcPr>
            <w:tcW w:w="900" w:type="dxa"/>
            <w:tcBorders>
              <w:left w:val="thinThickThinSmallGap" w:sz="24" w:space="0" w:color="auto"/>
            </w:tcBorders>
          </w:tcPr>
          <w:p w14:paraId="1C1ECFAC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10</w:t>
            </w:r>
          </w:p>
        </w:tc>
        <w:tc>
          <w:tcPr>
            <w:tcW w:w="3420" w:type="dxa"/>
          </w:tcPr>
          <w:p w14:paraId="6511CB87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4032C877" w14:textId="77777777" w:rsidTr="00D87581">
        <w:trPr>
          <w:trHeight w:val="206"/>
        </w:trPr>
        <w:tc>
          <w:tcPr>
            <w:tcW w:w="3438" w:type="dxa"/>
          </w:tcPr>
          <w:p w14:paraId="5729BB69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lastRenderedPageBreak/>
              <w:t>Apples</w:t>
            </w:r>
          </w:p>
        </w:tc>
        <w:tc>
          <w:tcPr>
            <w:tcW w:w="900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77079F35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11</w:t>
            </w:r>
          </w:p>
        </w:tc>
        <w:tc>
          <w:tcPr>
            <w:tcW w:w="3420" w:type="dxa"/>
          </w:tcPr>
          <w:p w14:paraId="7A739BF4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18388ADD" w14:textId="77777777" w:rsidTr="00D87581">
        <w:tc>
          <w:tcPr>
            <w:tcW w:w="3438" w:type="dxa"/>
          </w:tcPr>
          <w:p w14:paraId="77415B90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proofErr w:type="spellStart"/>
            <w:r w:rsidRPr="00FB58A9">
              <w:rPr>
                <w:rFonts w:cs="Arial"/>
              </w:rPr>
              <w:t>HCl</w:t>
            </w:r>
            <w:proofErr w:type="spellEnd"/>
          </w:p>
        </w:tc>
        <w:tc>
          <w:tcPr>
            <w:tcW w:w="900" w:type="dxa"/>
            <w:tcBorders>
              <w:left w:val="thinThickThinSmallGap" w:sz="24" w:space="0" w:color="auto"/>
            </w:tcBorders>
          </w:tcPr>
          <w:p w14:paraId="21629774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12</w:t>
            </w:r>
          </w:p>
        </w:tc>
        <w:tc>
          <w:tcPr>
            <w:tcW w:w="3420" w:type="dxa"/>
          </w:tcPr>
          <w:p w14:paraId="5E590598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5FA3ED28" w14:textId="77777777" w:rsidTr="00D87581">
        <w:tc>
          <w:tcPr>
            <w:tcW w:w="3438" w:type="dxa"/>
          </w:tcPr>
          <w:p w14:paraId="4C33F050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Lemon Juice</w:t>
            </w:r>
          </w:p>
        </w:tc>
        <w:tc>
          <w:tcPr>
            <w:tcW w:w="900" w:type="dxa"/>
            <w:tcBorders>
              <w:left w:val="thinThickThinSmallGap" w:sz="24" w:space="0" w:color="auto"/>
            </w:tcBorders>
          </w:tcPr>
          <w:p w14:paraId="7F971775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13</w:t>
            </w:r>
          </w:p>
        </w:tc>
        <w:tc>
          <w:tcPr>
            <w:tcW w:w="3420" w:type="dxa"/>
          </w:tcPr>
          <w:p w14:paraId="626BE102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</w:p>
        </w:tc>
      </w:tr>
      <w:tr w:rsidR="00FB58A9" w:rsidRPr="00FB58A9" w14:paraId="48BC1E4F" w14:textId="77777777" w:rsidTr="00D87581">
        <w:tc>
          <w:tcPr>
            <w:tcW w:w="3438" w:type="dxa"/>
          </w:tcPr>
          <w:p w14:paraId="2ECDF2CC" w14:textId="77777777" w:rsidR="00FB58A9" w:rsidRPr="00FB58A9" w:rsidRDefault="00FB58A9" w:rsidP="00826E34">
            <w:pPr>
              <w:spacing w:after="120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Drano</w:t>
            </w:r>
          </w:p>
        </w:tc>
        <w:tc>
          <w:tcPr>
            <w:tcW w:w="900" w:type="dxa"/>
            <w:tcBorders>
              <w:left w:val="thinThickThinSmallGap" w:sz="24" w:space="0" w:color="auto"/>
            </w:tcBorders>
          </w:tcPr>
          <w:p w14:paraId="2DE838BA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r w:rsidRPr="00FB58A9">
              <w:rPr>
                <w:rFonts w:cs="Arial"/>
              </w:rPr>
              <w:t>14</w:t>
            </w:r>
          </w:p>
        </w:tc>
        <w:tc>
          <w:tcPr>
            <w:tcW w:w="3420" w:type="dxa"/>
          </w:tcPr>
          <w:p w14:paraId="40D50F63" w14:textId="77777777" w:rsidR="00FB58A9" w:rsidRPr="00FB58A9" w:rsidRDefault="00FB58A9" w:rsidP="00826E34">
            <w:pPr>
              <w:spacing w:after="120"/>
              <w:ind w:left="-108"/>
              <w:jc w:val="center"/>
              <w:rPr>
                <w:rFonts w:cs="Arial"/>
              </w:rPr>
            </w:pPr>
            <w:proofErr w:type="spellStart"/>
            <w:r w:rsidRPr="00FB58A9">
              <w:rPr>
                <w:rFonts w:cs="Arial"/>
              </w:rPr>
              <w:t>NaOH</w:t>
            </w:r>
            <w:proofErr w:type="spellEnd"/>
          </w:p>
        </w:tc>
      </w:tr>
    </w:tbl>
    <w:p w14:paraId="73E39244" w14:textId="77777777" w:rsidR="00FB58A9" w:rsidRPr="00FB58A9" w:rsidRDefault="00FB58A9" w:rsidP="00FB58A9">
      <w:pPr>
        <w:pStyle w:val="ListParagraph"/>
      </w:pPr>
    </w:p>
    <w:p w14:paraId="7C6F252C" w14:textId="77777777" w:rsidR="00FB58A9" w:rsidRPr="00FB58A9" w:rsidRDefault="00FB58A9" w:rsidP="00FB58A9">
      <w:pPr>
        <w:rPr>
          <w:b/>
          <w:sz w:val="28"/>
        </w:rPr>
      </w:pPr>
      <w:r w:rsidRPr="00FB58A9">
        <w:rPr>
          <w:b/>
          <w:sz w:val="28"/>
        </w:rPr>
        <w:t>What Have YOU Learned?</w:t>
      </w:r>
    </w:p>
    <w:p w14:paraId="4EF20D88" w14:textId="77777777" w:rsidR="00826E34" w:rsidRPr="00826E34" w:rsidRDefault="00FB58A9" w:rsidP="00FB58A9">
      <w:pPr>
        <w:pStyle w:val="ListParagraph"/>
        <w:numPr>
          <w:ilvl w:val="0"/>
          <w:numId w:val="1"/>
        </w:numPr>
      </w:pPr>
      <w:r w:rsidRPr="00FB58A9">
        <w:rPr>
          <w:rFonts w:cs="Arial"/>
        </w:rPr>
        <w:t xml:space="preserve">Go to </w:t>
      </w:r>
      <w:hyperlink r:id="rId14" w:history="1">
        <w:r w:rsidRPr="00FB58A9">
          <w:rPr>
            <w:rStyle w:val="Hyperlink"/>
            <w:rFonts w:cs="Arial"/>
          </w:rPr>
          <w:t>http://chemistry.about.com/library/weekly/blacidquiz.htm</w:t>
        </w:r>
      </w:hyperlink>
      <w:r w:rsidRPr="00FB58A9">
        <w:rPr>
          <w:rFonts w:cs="Arial"/>
        </w:rPr>
        <w:t xml:space="preserve"> and take the quiz.</w:t>
      </w:r>
    </w:p>
    <w:p w14:paraId="36FE00AF" w14:textId="77777777" w:rsidR="00826E34" w:rsidRPr="00826E34" w:rsidRDefault="00826E34" w:rsidP="00826E34">
      <w:pPr>
        <w:pStyle w:val="ListParagraph"/>
      </w:pPr>
    </w:p>
    <w:p w14:paraId="496D1117" w14:textId="77777777" w:rsidR="00FB58A9" w:rsidRPr="00FB58A9" w:rsidRDefault="00FB58A9" w:rsidP="00826E34">
      <w:pPr>
        <w:pStyle w:val="ListParagraph"/>
      </w:pPr>
      <w:r w:rsidRPr="00FB58A9">
        <w:rPr>
          <w:rFonts w:cs="Arial"/>
        </w:rPr>
        <w:t xml:space="preserve"> Place your score here __________________.</w:t>
      </w:r>
    </w:p>
    <w:p w14:paraId="78357F30" w14:textId="77777777" w:rsidR="00826E34" w:rsidRDefault="00826E34" w:rsidP="00826E34"/>
    <w:p w14:paraId="375D3A7E" w14:textId="77777777" w:rsidR="00826E34" w:rsidRDefault="00826E34" w:rsidP="00826E34"/>
    <w:p w14:paraId="0E99B68A" w14:textId="77777777" w:rsidR="00826E34" w:rsidRPr="00826E34" w:rsidRDefault="00826E34" w:rsidP="00826E34"/>
    <w:p w14:paraId="39FC798A" w14:textId="77777777" w:rsidR="00FB58A9" w:rsidRPr="00FB58A9" w:rsidRDefault="00FB58A9" w:rsidP="00FB58A9">
      <w:pPr>
        <w:pStyle w:val="ListParagraph"/>
        <w:numPr>
          <w:ilvl w:val="0"/>
          <w:numId w:val="1"/>
        </w:numPr>
      </w:pPr>
      <w:r w:rsidRPr="00FB58A9">
        <w:rPr>
          <w:rFonts w:cs="Arial"/>
        </w:rPr>
        <w:t xml:space="preserve">Look at the picture to the below. </w:t>
      </w:r>
    </w:p>
    <w:p w14:paraId="25CF7FD2" w14:textId="77777777" w:rsidR="00FB58A9" w:rsidRPr="00FB58A9" w:rsidRDefault="00FB58A9" w:rsidP="00FB58A9">
      <w:pPr>
        <w:pStyle w:val="ListParagraph"/>
      </w:pPr>
    </w:p>
    <w:p w14:paraId="24676937" w14:textId="77777777" w:rsidR="00FB58A9" w:rsidRPr="00FB58A9" w:rsidRDefault="00FB58A9" w:rsidP="00FB58A9">
      <w:pPr>
        <w:pStyle w:val="ListParagraph"/>
      </w:pPr>
      <w:r w:rsidRPr="00FB58A9">
        <w:rPr>
          <w:noProof/>
        </w:rPr>
        <w:drawing>
          <wp:inline distT="0" distB="0" distL="0" distR="0" wp14:anchorId="731120F6" wp14:editId="732A7E04">
            <wp:extent cx="3402965" cy="1553093"/>
            <wp:effectExtent l="0" t="0" r="6985" b="9525"/>
            <wp:docPr id="1" name="Picture 1" descr="Aqueous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eous Solution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43" cy="15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3939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>Identify the side that is acidic.</w:t>
      </w:r>
    </w:p>
    <w:p w14:paraId="576C1C2B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>Explain why this side is acidic</w:t>
      </w:r>
    </w:p>
    <w:p w14:paraId="69817D01" w14:textId="77777777" w:rsidR="00FB58A9" w:rsidRPr="00FB58A9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>Identify the side that is basic</w:t>
      </w:r>
    </w:p>
    <w:p w14:paraId="27A571F9" w14:textId="77777777" w:rsidR="00FB58A9" w:rsidRPr="00E110F2" w:rsidRDefault="00FB58A9" w:rsidP="00FB58A9">
      <w:pPr>
        <w:pStyle w:val="ListParagraph"/>
        <w:numPr>
          <w:ilvl w:val="1"/>
          <w:numId w:val="1"/>
        </w:numPr>
      </w:pPr>
      <w:r w:rsidRPr="00FB58A9">
        <w:rPr>
          <w:rFonts w:cs="Arial"/>
        </w:rPr>
        <w:t>Explain why this side is basic</w:t>
      </w:r>
    </w:p>
    <w:p w14:paraId="1112126F" w14:textId="77777777" w:rsidR="00E110F2" w:rsidRPr="00E110F2" w:rsidRDefault="00E110F2" w:rsidP="00E110F2">
      <w:pPr>
        <w:rPr>
          <w:b/>
          <w:sz w:val="32"/>
        </w:rPr>
      </w:pPr>
      <w:r w:rsidRPr="00E110F2">
        <w:rPr>
          <w:b/>
          <w:sz w:val="32"/>
        </w:rPr>
        <w:t>VIRTUAL LAB</w:t>
      </w:r>
    </w:p>
    <w:p w14:paraId="7D59EFE8" w14:textId="77777777" w:rsidR="0081339D" w:rsidRPr="00BE7D04" w:rsidRDefault="00FB58A9" w:rsidP="00571BAA">
      <w:pPr>
        <w:pStyle w:val="ListParagraph"/>
        <w:numPr>
          <w:ilvl w:val="0"/>
          <w:numId w:val="1"/>
        </w:numPr>
      </w:pPr>
      <w:r w:rsidRPr="00FB58A9">
        <w:rPr>
          <w:rFonts w:cs="Arial"/>
        </w:rPr>
        <w:t xml:space="preserve">Go to </w:t>
      </w:r>
      <w:hyperlink r:id="rId17" w:history="1">
        <w:r w:rsidR="00D906F7" w:rsidRPr="009679E2">
          <w:rPr>
            <w:rStyle w:val="Hyperlink"/>
            <w:rFonts w:cs="Arial"/>
          </w:rPr>
          <w:t>http://www.glencoe.com/sites/commo</w:t>
        </w:r>
        <w:bookmarkStart w:id="0" w:name="_GoBack"/>
        <w:bookmarkEnd w:id="0"/>
        <w:r w:rsidR="00D906F7" w:rsidRPr="009679E2">
          <w:rPr>
            <w:rStyle w:val="Hyperlink"/>
            <w:rFonts w:cs="Arial"/>
          </w:rPr>
          <w:t>n</w:t>
        </w:r>
        <w:r w:rsidR="00D906F7" w:rsidRPr="009679E2">
          <w:rPr>
            <w:rStyle w:val="Hyperlink"/>
            <w:rFonts w:cs="Arial"/>
          </w:rPr>
          <w:t>_assets/science/virtual_labs/E22/E22.html</w:t>
        </w:r>
      </w:hyperlink>
      <w:r w:rsidR="00D906F7">
        <w:rPr>
          <w:rFonts w:cs="Arial"/>
        </w:rPr>
        <w:t xml:space="preserve"> </w:t>
      </w:r>
      <w:r w:rsidRPr="00FB58A9">
        <w:rPr>
          <w:rFonts w:cs="Arial"/>
        </w:rPr>
        <w:t xml:space="preserve"> read the directions and complete the acid/base testing simulation.</w:t>
      </w:r>
      <w:r w:rsidR="00E110F2">
        <w:rPr>
          <w:rFonts w:cs="Arial"/>
        </w:rPr>
        <w:t xml:space="preserve"> Click print and save your virtual lab as a PDF to show Mrs. Page in class. </w:t>
      </w:r>
    </w:p>
    <w:sectPr w:rsidR="0081339D" w:rsidRPr="00BE7D04" w:rsidSect="00826E34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1BBD" w14:textId="77777777" w:rsidR="00B73909" w:rsidRDefault="00B73909" w:rsidP="00620260">
      <w:pPr>
        <w:spacing w:after="0" w:line="240" w:lineRule="auto"/>
      </w:pPr>
      <w:r>
        <w:separator/>
      </w:r>
    </w:p>
  </w:endnote>
  <w:endnote w:type="continuationSeparator" w:id="0">
    <w:p w14:paraId="56907BF5" w14:textId="77777777" w:rsidR="00B73909" w:rsidRDefault="00B73909" w:rsidP="0062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AC8C" w14:textId="77777777" w:rsidR="00B73909" w:rsidRDefault="00B73909" w:rsidP="00620260">
      <w:pPr>
        <w:spacing w:after="0" w:line="240" w:lineRule="auto"/>
      </w:pPr>
      <w:r>
        <w:separator/>
      </w:r>
    </w:p>
  </w:footnote>
  <w:footnote w:type="continuationSeparator" w:id="0">
    <w:p w14:paraId="19EEBBF2" w14:textId="77777777" w:rsidR="00B73909" w:rsidRDefault="00B73909" w:rsidP="0062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AEF9" w14:textId="77777777" w:rsidR="00620260" w:rsidRDefault="00620260">
    <w:pPr>
      <w:pStyle w:val="Header"/>
    </w:pPr>
    <w:proofErr w:type="gramStart"/>
    <w:r>
      <w:t>Name:_</w:t>
    </w:r>
    <w:proofErr w:type="gramEnd"/>
    <w:r>
      <w:t>___</w:t>
    </w:r>
    <w:r w:rsidR="00571BAA">
      <w:t>____________________</w:t>
    </w:r>
    <w:r>
      <w:t>______</w:t>
    </w:r>
    <w:r w:rsidR="00571BAA">
      <w:t>____________ Date:____________</w:t>
    </w:r>
    <w:r>
      <w:t>____ Block:_________</w:t>
    </w:r>
  </w:p>
  <w:p w14:paraId="76E35847" w14:textId="77777777" w:rsidR="00620260" w:rsidRDefault="00620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604"/>
    <w:multiLevelType w:val="hybridMultilevel"/>
    <w:tmpl w:val="DF823B4A"/>
    <w:lvl w:ilvl="0" w:tplc="EB1AD74A">
      <w:start w:val="3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310D42"/>
    <w:multiLevelType w:val="hybridMultilevel"/>
    <w:tmpl w:val="B37649CC"/>
    <w:lvl w:ilvl="0" w:tplc="7B5E2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05D98"/>
    <w:multiLevelType w:val="hybridMultilevel"/>
    <w:tmpl w:val="BAE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2014EA">
      <w:numFmt w:val="bullet"/>
      <w:lvlText w:val=""/>
      <w:lvlJc w:val="left"/>
      <w:pPr>
        <w:ind w:left="2160" w:hanging="18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E91"/>
    <w:multiLevelType w:val="hybridMultilevel"/>
    <w:tmpl w:val="50B6D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37FE2"/>
    <w:multiLevelType w:val="hybridMultilevel"/>
    <w:tmpl w:val="1AF6B51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7066AD"/>
    <w:multiLevelType w:val="hybridMultilevel"/>
    <w:tmpl w:val="8B0E02D2"/>
    <w:lvl w:ilvl="0" w:tplc="DE249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9D"/>
    <w:rsid w:val="002E220A"/>
    <w:rsid w:val="00571BAA"/>
    <w:rsid w:val="00620260"/>
    <w:rsid w:val="006F2395"/>
    <w:rsid w:val="0081339D"/>
    <w:rsid w:val="00826E34"/>
    <w:rsid w:val="00B73909"/>
    <w:rsid w:val="00BE7D04"/>
    <w:rsid w:val="00C6386B"/>
    <w:rsid w:val="00D906F7"/>
    <w:rsid w:val="00DC7EEF"/>
    <w:rsid w:val="00E110F2"/>
    <w:rsid w:val="00E314E1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E628"/>
  <w15:chartTrackingRefBased/>
  <w15:docId w15:val="{472B6646-A9FF-4C29-8C4E-8F121F16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3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60"/>
  </w:style>
  <w:style w:type="paragraph" w:styleId="Footer">
    <w:name w:val="footer"/>
    <w:basedOn w:val="Normal"/>
    <w:link w:val="FooterChar"/>
    <w:uiPriority w:val="99"/>
    <w:unhideWhenUsed/>
    <w:rsid w:val="0062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sionlearning.com/en/library/Chemistry/1/Acids-and-Bases/5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4kids.com/files/matter_solution.html" TargetMode="External"/><Relationship Id="rId12" Type="http://schemas.openxmlformats.org/officeDocument/2006/relationships/hyperlink" Target="http://chemistry.about.com/od/acidsbases/a/phtable.htm" TargetMode="External"/><Relationship Id="rId17" Type="http://schemas.openxmlformats.org/officeDocument/2006/relationships/hyperlink" Target="http://www.glencoe.com/sites/common_assets/science/virtual_labs/E22/E22.html" TargetMode="External"/><Relationship Id="rId2" Type="http://schemas.openxmlformats.org/officeDocument/2006/relationships/styles" Target="styles.xml"/><Relationship Id="rId16" Type="http://schemas.openxmlformats.org/officeDocument/2006/relationships/image" Target="http://www.chem4kids.com/files/art/reaction_acidbase4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chemistry.about.com/od/acidsbases/a/acidsbasesterm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okqP0aZ1E" TargetMode="External"/><Relationship Id="rId14" Type="http://schemas.openxmlformats.org/officeDocument/2006/relationships/hyperlink" Target="http://chemistry.about.com/library/weekly/blacidqui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Page</dc:creator>
  <cp:keywords/>
  <dc:description/>
  <cp:lastModifiedBy>Microsoft Office User</cp:lastModifiedBy>
  <cp:revision>2</cp:revision>
  <dcterms:created xsi:type="dcterms:W3CDTF">2018-10-23T14:09:00Z</dcterms:created>
  <dcterms:modified xsi:type="dcterms:W3CDTF">2018-10-23T14:09:00Z</dcterms:modified>
</cp:coreProperties>
</file>